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A1" w:rsidRDefault="00944AA1" w:rsidP="00944AA1">
      <w:pPr>
        <w:tabs>
          <w:tab w:val="left" w:pos="7635"/>
        </w:tabs>
        <w:spacing w:after="0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8EFFFF8" wp14:editId="5A3BAB81">
            <wp:simplePos x="0" y="0"/>
            <wp:positionH relativeFrom="column">
              <wp:posOffset>2082165</wp:posOffset>
            </wp:positionH>
            <wp:positionV relativeFrom="paragraph">
              <wp:posOffset>-566420</wp:posOffset>
            </wp:positionV>
            <wp:extent cx="904875" cy="1179195"/>
            <wp:effectExtent l="19050" t="0" r="9525" b="0"/>
            <wp:wrapNone/>
            <wp:docPr id="2" name="Picture 3" descr="descendimiento_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descendimiento_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</w:t>
      </w:r>
    </w:p>
    <w:p w:rsidR="00944AA1" w:rsidRDefault="00944AA1" w:rsidP="00944AA1">
      <w:pPr>
        <w:tabs>
          <w:tab w:val="left" w:pos="7635"/>
        </w:tabs>
        <w:spacing w:after="0"/>
      </w:pPr>
      <w:r>
        <w:tab/>
        <w:t xml:space="preserve"> </w:t>
      </w:r>
    </w:p>
    <w:p w:rsidR="00944AA1" w:rsidRDefault="00944AA1" w:rsidP="00944AA1">
      <w:pPr>
        <w:tabs>
          <w:tab w:val="left" w:pos="7635"/>
        </w:tabs>
        <w:spacing w:after="0" w:line="240" w:lineRule="auto"/>
        <w:rPr>
          <w:noProof/>
          <w:lang w:eastAsia="es-ES"/>
        </w:rPr>
      </w:pPr>
      <w:r>
        <w:t xml:space="preserve">                                                                                                               </w:t>
      </w:r>
    </w:p>
    <w:p w:rsidR="00944AA1" w:rsidRDefault="00944AA1" w:rsidP="00944AA1">
      <w:pPr>
        <w:tabs>
          <w:tab w:val="left" w:pos="7635"/>
        </w:tabs>
        <w:spacing w:after="0" w:line="240" w:lineRule="auto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F489C" wp14:editId="37014CDC">
                <wp:simplePos x="0" y="0"/>
                <wp:positionH relativeFrom="column">
                  <wp:posOffset>-822960</wp:posOffset>
                </wp:positionH>
                <wp:positionV relativeFrom="paragraph">
                  <wp:posOffset>41910</wp:posOffset>
                </wp:positionV>
                <wp:extent cx="6743700" cy="600710"/>
                <wp:effectExtent l="0" t="0" r="0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AA1" w:rsidRDefault="00944AA1" w:rsidP="00944A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9130C4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Real y Venerable Hermandad y Cofradía de Penitencia del Stmo. Cristo del Descendimiento de la Santa Cruz,</w:t>
                            </w:r>
                          </w:p>
                          <w:p w:rsidR="00944AA1" w:rsidRPr="009130C4" w:rsidRDefault="00944AA1" w:rsidP="00944A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130C4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María Stma. en su Quinta Angustia  y Nuestra Sra. de los Dolores</w:t>
                            </w:r>
                            <w:r w:rsidRPr="009130C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44AA1" w:rsidRPr="009130C4" w:rsidRDefault="00944AA1" w:rsidP="00944AA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Pr="009130C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542528" w:rsidRPr="009130C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Hospital de Mujeres</w:t>
                            </w:r>
                            <w:r w:rsidRPr="009130C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, 29 – Bajo</w:t>
                            </w:r>
                          </w:p>
                          <w:p w:rsidR="00944AA1" w:rsidRPr="009130C4" w:rsidRDefault="00542528" w:rsidP="00944A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130C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11001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30C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CADIZ</w:t>
                            </w:r>
                          </w:p>
                          <w:p w:rsidR="00944AA1" w:rsidRPr="0075159E" w:rsidRDefault="00944AA1" w:rsidP="00944AA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F48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4.8pt;margin-top:3.3pt;width:531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FM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" stroked="f">
                <v:textbox>
                  <w:txbxContent>
                    <w:p w:rsidR="00944AA1" w:rsidRDefault="00944AA1" w:rsidP="00944A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9130C4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Real y Venerable Hermandad y Cofradía de Penitencia del Stmo. Cristo del Descendimiento de la Santa Cruz,</w:t>
                      </w:r>
                    </w:p>
                    <w:p w:rsidR="00944AA1" w:rsidRPr="009130C4" w:rsidRDefault="00944AA1" w:rsidP="00944A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130C4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 María Stma. en su Quinta Angustia  y Nuestra Sra. de los Dolores</w:t>
                      </w:r>
                      <w:r w:rsidRPr="009130C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944AA1" w:rsidRPr="009130C4" w:rsidRDefault="00944AA1" w:rsidP="00944AA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Pr="009130C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C/ </w:t>
                      </w:r>
                      <w:r w:rsidR="00542528" w:rsidRPr="009130C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Hospital de Mujeres</w:t>
                      </w:r>
                      <w:r w:rsidRPr="009130C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, 29 – Bajo</w:t>
                      </w:r>
                    </w:p>
                    <w:p w:rsidR="00944AA1" w:rsidRPr="009130C4" w:rsidRDefault="00542528" w:rsidP="00944AA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130C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11001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9130C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CADIZ</w:t>
                      </w:r>
                    </w:p>
                    <w:p w:rsidR="00944AA1" w:rsidRPr="0075159E" w:rsidRDefault="00944AA1" w:rsidP="00944AA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AA1" w:rsidRDefault="00944AA1" w:rsidP="00944AA1">
      <w:pPr>
        <w:tabs>
          <w:tab w:val="left" w:pos="7635"/>
        </w:tabs>
        <w:rPr>
          <w:noProof/>
          <w:lang w:eastAsia="es-ES"/>
        </w:rPr>
      </w:pPr>
    </w:p>
    <w:p w:rsidR="00944AA1" w:rsidRDefault="00944AA1" w:rsidP="00944AA1"/>
    <w:p w:rsidR="00944AA1" w:rsidRPr="00C474C8" w:rsidRDefault="00542528" w:rsidP="00944AA1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t>XXXV</w:t>
      </w:r>
      <w:r w:rsidR="00944AA1" w:rsidRPr="00C474C8">
        <w:rPr>
          <w:b/>
          <w:sz w:val="32"/>
          <w:szCs w:val="32"/>
        </w:rPr>
        <w:t xml:space="preserve"> ROSA NATURAL DE NUESTRA SEÑORA DE LOS DOLORES</w:t>
      </w:r>
    </w:p>
    <w:p w:rsidR="00944AA1" w:rsidRDefault="00944AA1" w:rsidP="00944AA1">
      <w:pPr>
        <w:rPr>
          <w:b/>
          <w:sz w:val="24"/>
          <w:szCs w:val="24"/>
        </w:rPr>
      </w:pPr>
    </w:p>
    <w:p w:rsidR="00944AA1" w:rsidRPr="00C474C8" w:rsidRDefault="00944AA1" w:rsidP="00944AA1">
      <w:pPr>
        <w:rPr>
          <w:rFonts w:ascii="Verdana" w:eastAsia="Calibri" w:hAnsi="Verdana" w:cs="Times New Roman"/>
          <w:color w:val="000000"/>
        </w:rPr>
      </w:pPr>
      <w:r w:rsidRPr="008D03AA">
        <w:rPr>
          <w:rFonts w:ascii="Verdana" w:eastAsia="Calibri" w:hAnsi="Verdana" w:cs="Times New Roman"/>
          <w:color w:val="000000"/>
        </w:rPr>
        <w:t>A continuación</w:t>
      </w:r>
      <w:r>
        <w:rPr>
          <w:rFonts w:ascii="Verdana" w:eastAsia="Calibri" w:hAnsi="Verdana" w:cs="Times New Roman"/>
          <w:color w:val="000000"/>
        </w:rPr>
        <w:t xml:space="preserve"> se detallan las bases para la concesión del galardón titulado “Rosa Natural de Nuestra Señora de los Dolores”, de la Real y Venerable Hermandad y Cofradía del Santísimo Cristo del Descendimiento de la Santa Cruz, María Santísima en su Quinta Angustia y Nuestra Señora de los Dolores: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1º.- </w:t>
      </w:r>
      <w:r>
        <w:rPr>
          <w:rFonts w:ascii="Verdana" w:eastAsia="Calibri" w:hAnsi="Verdana" w:cs="Times New Roman"/>
          <w:color w:val="000000"/>
        </w:rPr>
        <w:t>Estimular y agradecer a todas y a cada una de aquellas personas, grupos, Hermandades y otros organismos oficiales, públicos o privados, que trabajen por el engrandecimiento y afán de superación de nuestra Semana Santa Gaditana en Honor y Gloria de Nuestro Señor Jesucristo.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2º.- </w:t>
      </w:r>
      <w:r>
        <w:rPr>
          <w:rFonts w:ascii="Verdana" w:eastAsia="Calibri" w:hAnsi="Verdana" w:cs="Times New Roman"/>
          <w:color w:val="000000"/>
        </w:rPr>
        <w:t>El ámbito de ésta distinción se podrá extender a la provincia diocesana.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3º.- </w:t>
      </w:r>
      <w:r>
        <w:rPr>
          <w:rFonts w:ascii="Verdana" w:eastAsia="Calibri" w:hAnsi="Verdana" w:cs="Times New Roman"/>
          <w:color w:val="000000"/>
        </w:rPr>
        <w:t>Los aspirantes podrá ser presentados por personas, grupos, Hermandades, por asociaciones o instituciones, culturales o recreativas, sí así lo estimaran oportuno.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4º.- </w:t>
      </w:r>
      <w:r>
        <w:rPr>
          <w:rFonts w:ascii="Verdana" w:eastAsia="Calibri" w:hAnsi="Verdana" w:cs="Times New Roman"/>
          <w:color w:val="000000"/>
        </w:rPr>
        <w:t>La candidatura será por un solo candidato ó grupo.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5º.- </w:t>
      </w:r>
      <w:r>
        <w:rPr>
          <w:rFonts w:ascii="Verdana" w:eastAsia="Calibri" w:hAnsi="Verdana" w:cs="Times New Roman"/>
          <w:color w:val="000000"/>
        </w:rPr>
        <w:t>Se presentará acompañada y respaldada por un historial, donde se dé cuenta de la labor efectuada en pro de la Semana Santa, como así mismo condición moral, religiosa y conducta social de la persona propuesta.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6º.- </w:t>
      </w:r>
      <w:r>
        <w:rPr>
          <w:rFonts w:ascii="Verdana" w:eastAsia="Calibri" w:hAnsi="Verdana" w:cs="Times New Roman"/>
          <w:color w:val="000000"/>
        </w:rPr>
        <w:t>Se enviará en sobre interior cerrado y sellado, a la Hermandad del Descendimiento, Secretaría, que indique claramente “Rosa Natural de Nuestra Señora de los Dolores” que será entregada al Secretario de la Hermandad y Cofradía de Penitencia, para su custodia hasta el momento de la formación del jurado.</w:t>
      </w:r>
    </w:p>
    <w:p w:rsidR="00944AA1" w:rsidRPr="00C474C8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7º.- </w:t>
      </w:r>
      <w:r>
        <w:rPr>
          <w:rFonts w:ascii="Verdana" w:eastAsia="Calibri" w:hAnsi="Verdana" w:cs="Times New Roman"/>
          <w:color w:val="000000"/>
        </w:rPr>
        <w:t>Este jurado estará compuesto por la Junta de Mesa y aquellas personas de prestigio reconocido que ésta juzgara que deban estar presentes, con voz y voto.</w:t>
      </w:r>
    </w:p>
    <w:p w:rsidR="00944AA1" w:rsidRDefault="00944AA1" w:rsidP="00944AA1">
      <w:pPr>
        <w:tabs>
          <w:tab w:val="left" w:pos="6810"/>
        </w:tabs>
      </w:pPr>
      <w:r>
        <w:tab/>
        <w:t xml:space="preserve">                       </w:t>
      </w:r>
    </w:p>
    <w:p w:rsidR="00944AA1" w:rsidRDefault="00944AA1" w:rsidP="00944AA1">
      <w:pPr>
        <w:spacing w:line="240" w:lineRule="auto"/>
        <w:ind w:left="-709" w:right="-710"/>
        <w:jc w:val="both"/>
      </w:pPr>
      <w:r>
        <w:rPr>
          <w:b/>
          <w:sz w:val="28"/>
          <w:szCs w:val="28"/>
          <w:u w:val="single"/>
        </w:rPr>
        <w:lastRenderedPageBreak/>
        <w:t xml:space="preserve"> </w:t>
      </w:r>
    </w:p>
    <w:p w:rsidR="00944AA1" w:rsidRDefault="00944AA1" w:rsidP="00944AA1">
      <w:pPr>
        <w:spacing w:line="240" w:lineRule="auto"/>
        <w:ind w:left="-709" w:right="-710"/>
        <w:jc w:val="both"/>
      </w:pPr>
      <w:r w:rsidRPr="007B203B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47EE52A3" wp14:editId="1CE51255">
            <wp:simplePos x="0" y="0"/>
            <wp:positionH relativeFrom="column">
              <wp:posOffset>2234565</wp:posOffset>
            </wp:positionH>
            <wp:positionV relativeFrom="paragraph">
              <wp:posOffset>-414020</wp:posOffset>
            </wp:positionV>
            <wp:extent cx="904875" cy="1181100"/>
            <wp:effectExtent l="19050" t="0" r="9525" b="0"/>
            <wp:wrapNone/>
            <wp:docPr id="1" name="Picture 3" descr="descendimiento_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descendimiento_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AA1" w:rsidRPr="001B5DEE" w:rsidRDefault="00944AA1" w:rsidP="00944AA1">
      <w:pPr>
        <w:spacing w:line="240" w:lineRule="auto"/>
        <w:ind w:left="-709" w:right="-710"/>
        <w:jc w:val="both"/>
      </w:pPr>
    </w:p>
    <w:p w:rsidR="00944AA1" w:rsidRDefault="00944AA1" w:rsidP="00944AA1">
      <w:pPr>
        <w:tabs>
          <w:tab w:val="left" w:pos="7245"/>
        </w:tabs>
        <w:spacing w:after="0" w:line="240" w:lineRule="auto"/>
        <w:ind w:left="-709" w:right="-710"/>
        <w:jc w:val="both"/>
      </w:pPr>
    </w:p>
    <w:p w:rsidR="00944AA1" w:rsidRDefault="00944AA1" w:rsidP="00944AA1">
      <w:pPr>
        <w:tabs>
          <w:tab w:val="left" w:pos="7245"/>
        </w:tabs>
        <w:spacing w:after="0" w:line="240" w:lineRule="auto"/>
        <w:ind w:left="-709" w:right="-710"/>
        <w:jc w:val="both"/>
      </w:pPr>
    </w:p>
    <w:p w:rsidR="00944AA1" w:rsidRDefault="00944AA1" w:rsidP="00944AA1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9130C4">
        <w:rPr>
          <w:rFonts w:ascii="Arial" w:hAnsi="Arial" w:cs="Arial"/>
          <w:b/>
          <w:i/>
          <w:sz w:val="16"/>
          <w:szCs w:val="16"/>
        </w:rPr>
        <w:t>Real y Venerable Hermandad y Cofradía de Penitencia del Stmo. Cristo del Descendimiento de la Santa Cruz,</w:t>
      </w:r>
    </w:p>
    <w:p w:rsidR="00944AA1" w:rsidRPr="009130C4" w:rsidRDefault="00944AA1" w:rsidP="00944A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130C4">
        <w:rPr>
          <w:rFonts w:ascii="Arial" w:hAnsi="Arial" w:cs="Arial"/>
          <w:b/>
          <w:i/>
          <w:sz w:val="16"/>
          <w:szCs w:val="16"/>
        </w:rPr>
        <w:t xml:space="preserve"> María Stma. en su Quinta Angustia  y Nuestra Sra. de los Dolores</w:t>
      </w:r>
      <w:r w:rsidRPr="009130C4">
        <w:rPr>
          <w:rFonts w:ascii="Arial" w:hAnsi="Arial" w:cs="Arial"/>
          <w:b/>
          <w:sz w:val="16"/>
          <w:szCs w:val="16"/>
        </w:rPr>
        <w:t>.</w:t>
      </w:r>
    </w:p>
    <w:p w:rsidR="00944AA1" w:rsidRPr="009130C4" w:rsidRDefault="00944AA1" w:rsidP="00944AA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</w:t>
      </w:r>
      <w:r w:rsidRPr="009130C4">
        <w:rPr>
          <w:rFonts w:ascii="Times New Roman" w:hAnsi="Times New Roman" w:cs="Times New Roman"/>
          <w:b/>
          <w:sz w:val="16"/>
          <w:szCs w:val="16"/>
        </w:rPr>
        <w:t>C/ Hospital  de  Mujeres, 29 – Bajo</w:t>
      </w:r>
    </w:p>
    <w:p w:rsidR="00944AA1" w:rsidRPr="009130C4" w:rsidRDefault="00944AA1" w:rsidP="00944AA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</w:t>
      </w:r>
      <w:r w:rsidRPr="009130C4">
        <w:rPr>
          <w:rFonts w:ascii="Times New Roman" w:hAnsi="Times New Roman" w:cs="Times New Roman"/>
          <w:b/>
          <w:sz w:val="16"/>
          <w:szCs w:val="16"/>
        </w:rPr>
        <w:t>11001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130C4">
        <w:rPr>
          <w:rFonts w:ascii="Times New Roman" w:hAnsi="Times New Roman" w:cs="Times New Roman"/>
          <w:b/>
          <w:sz w:val="16"/>
          <w:szCs w:val="16"/>
        </w:rPr>
        <w:t xml:space="preserve"> CADIZ</w:t>
      </w:r>
    </w:p>
    <w:p w:rsidR="00944AA1" w:rsidRPr="007B203B" w:rsidRDefault="00944AA1" w:rsidP="00944AA1">
      <w:pPr>
        <w:tabs>
          <w:tab w:val="left" w:pos="6255"/>
        </w:tabs>
        <w:spacing w:after="0" w:line="240" w:lineRule="auto"/>
        <w:ind w:right="-710"/>
        <w:jc w:val="both"/>
      </w:pPr>
    </w:p>
    <w:p w:rsidR="00944AA1" w:rsidRDefault="00944AA1" w:rsidP="00944AA1">
      <w:pPr>
        <w:tabs>
          <w:tab w:val="left" w:pos="6150"/>
        </w:tabs>
        <w:spacing w:after="0"/>
        <w:ind w:left="-709"/>
        <w:rPr>
          <w:b/>
        </w:rPr>
      </w:pPr>
      <w:r>
        <w:t xml:space="preserve"> </w:t>
      </w:r>
    </w:p>
    <w:p w:rsidR="00944AA1" w:rsidRDefault="00944AA1" w:rsidP="00944AA1">
      <w:pPr>
        <w:tabs>
          <w:tab w:val="left" w:pos="6150"/>
        </w:tabs>
        <w:spacing w:after="0"/>
        <w:ind w:left="-709"/>
        <w:rPr>
          <w:b/>
        </w:rPr>
      </w:pP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8º.- </w:t>
      </w:r>
      <w:r>
        <w:rPr>
          <w:rFonts w:ascii="Verdana" w:eastAsia="Calibri" w:hAnsi="Verdana" w:cs="Times New Roman"/>
          <w:color w:val="000000"/>
        </w:rPr>
        <w:t>El plazo de entrega de candidaturas será desde el 15 de Junio hasta el 15 de Agosto (si coincidiera en festivo, se prorrogaría al primer día hábil siguiente).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9º.- </w:t>
      </w:r>
      <w:r>
        <w:rPr>
          <w:rFonts w:ascii="Verdana" w:eastAsia="Calibri" w:hAnsi="Verdana" w:cs="Times New Roman"/>
          <w:color w:val="000000"/>
        </w:rPr>
        <w:t>El galardón se otorgará por consenso de los miembros del jurado y se entregará en los actos programados en la festividad de Nuestra Señora de los Dolores.</w:t>
      </w:r>
    </w:p>
    <w:p w:rsidR="00944AA1" w:rsidRPr="00C474C8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10º.- </w:t>
      </w:r>
      <w:r>
        <w:rPr>
          <w:rFonts w:ascii="Verdana" w:eastAsia="Calibri" w:hAnsi="Verdana" w:cs="Times New Roman"/>
          <w:color w:val="000000"/>
        </w:rPr>
        <w:t>El galardón consiste en una artística rosa, imitación a la portada por Nuestra Señora de los Dolores e inscripción acreditativa de la concesión de dicho honor, bien en pergamino ó en placa.</w:t>
      </w:r>
    </w:p>
    <w:p w:rsidR="00944AA1" w:rsidRPr="006C63A8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11º.- </w:t>
      </w:r>
      <w:r>
        <w:rPr>
          <w:rFonts w:ascii="Verdana" w:eastAsia="Calibri" w:hAnsi="Verdana" w:cs="Times New Roman"/>
          <w:color w:val="000000"/>
        </w:rPr>
        <w:t>Este galardón se concederá por UNICA vez a la persona ó grupo propuesto y aceptado por el Jurado, haciendo que este premio sea más difundido y cercano a todos los que integramos o colaboramos en virtud de nuestra Semana Mayor.</w:t>
      </w:r>
    </w:p>
    <w:p w:rsidR="00944AA1" w:rsidRDefault="00944AA1" w:rsidP="00944AA1">
      <w:pPr>
        <w:ind w:left="426" w:firstLine="6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12º.- </w:t>
      </w:r>
      <w:r>
        <w:rPr>
          <w:rFonts w:ascii="Verdana" w:eastAsia="Calibri" w:hAnsi="Verdana" w:cs="Times New Roman"/>
          <w:color w:val="000000"/>
        </w:rPr>
        <w:t>Estas bases suplen y modifican las que en su día se hicieron en la creación del galardón mencionado, en el año de mil novecientos ochenta y dos.</w:t>
      </w:r>
    </w:p>
    <w:p w:rsidR="00944AA1" w:rsidRDefault="00944AA1" w:rsidP="00944AA1">
      <w:pPr>
        <w:ind w:left="2124" w:firstLine="6"/>
        <w:jc w:val="both"/>
        <w:rPr>
          <w:rFonts w:ascii="Verdana" w:eastAsia="Calibri" w:hAnsi="Verdana" w:cs="Times New Roman"/>
          <w:color w:val="000000"/>
        </w:rPr>
      </w:pPr>
    </w:p>
    <w:p w:rsidR="00944AA1" w:rsidRDefault="00944AA1" w:rsidP="00944AA1">
      <w:pPr>
        <w:ind w:left="2124" w:firstLine="6"/>
        <w:jc w:val="both"/>
        <w:rPr>
          <w:rFonts w:ascii="Verdana" w:eastAsia="Calibri" w:hAnsi="Verdana" w:cs="Times New Roman"/>
          <w:color w:val="000000"/>
        </w:rPr>
      </w:pPr>
    </w:p>
    <w:p w:rsidR="00944AA1" w:rsidRDefault="00944AA1" w:rsidP="00944AA1">
      <w:pPr>
        <w:rPr>
          <w:rFonts w:ascii="Verdana" w:eastAsia="Calibri" w:hAnsi="Verdana" w:cs="Times New Roman"/>
          <w:b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                                    LA JUNTA DE GOBIERNO</w:t>
      </w:r>
    </w:p>
    <w:p w:rsidR="00944AA1" w:rsidRDefault="00944AA1" w:rsidP="00944AA1">
      <w:pPr>
        <w:ind w:left="2124" w:firstLine="6"/>
        <w:jc w:val="center"/>
        <w:rPr>
          <w:rFonts w:ascii="Verdana" w:eastAsia="Calibri" w:hAnsi="Verdana" w:cs="Times New Roman"/>
          <w:b/>
          <w:color w:val="000000"/>
        </w:rPr>
      </w:pPr>
    </w:p>
    <w:p w:rsidR="00944AA1" w:rsidRDefault="00542528" w:rsidP="00944AA1">
      <w:pPr>
        <w:ind w:left="2124" w:firstLine="6"/>
        <w:rPr>
          <w:rFonts w:ascii="Verdana" w:eastAsia="Calibri" w:hAnsi="Verdana" w:cs="Times New Roman"/>
          <w:b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                  JUNIO-2019</w:t>
      </w:r>
    </w:p>
    <w:p w:rsidR="00944AA1" w:rsidRDefault="00944AA1" w:rsidP="00944AA1">
      <w:pPr>
        <w:tabs>
          <w:tab w:val="left" w:pos="6150"/>
        </w:tabs>
        <w:spacing w:after="0"/>
        <w:ind w:left="-709"/>
        <w:rPr>
          <w:b/>
        </w:rPr>
      </w:pPr>
    </w:p>
    <w:p w:rsidR="00944AA1" w:rsidRDefault="00944AA1" w:rsidP="00944AA1">
      <w:pPr>
        <w:tabs>
          <w:tab w:val="left" w:pos="6150"/>
        </w:tabs>
        <w:spacing w:after="0"/>
        <w:ind w:left="-709"/>
        <w:rPr>
          <w:b/>
        </w:rPr>
      </w:pPr>
    </w:p>
    <w:p w:rsidR="00944AA1" w:rsidRDefault="00944AA1" w:rsidP="00944AA1">
      <w:pPr>
        <w:tabs>
          <w:tab w:val="left" w:pos="6150"/>
        </w:tabs>
        <w:spacing w:after="0"/>
        <w:ind w:left="-709"/>
        <w:rPr>
          <w:b/>
        </w:rPr>
      </w:pPr>
    </w:p>
    <w:p w:rsidR="00944AA1" w:rsidRPr="00A1619D" w:rsidRDefault="00944AA1" w:rsidP="00944AA1">
      <w:pPr>
        <w:tabs>
          <w:tab w:val="left" w:pos="6150"/>
        </w:tabs>
        <w:spacing w:after="0"/>
        <w:ind w:left="-709"/>
        <w:rPr>
          <w:i/>
        </w:rPr>
      </w:pPr>
      <w:bookmarkStart w:id="0" w:name="_GoBack"/>
      <w:bookmarkEnd w:id="0"/>
    </w:p>
    <w:p w:rsidR="00944AA1" w:rsidRPr="00C474C8" w:rsidRDefault="00944AA1" w:rsidP="00944AA1">
      <w:pPr>
        <w:ind w:left="-709" w:right="-710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 </w:t>
      </w:r>
    </w:p>
    <w:p w:rsidR="009E0AC7" w:rsidRDefault="009E0AC7"/>
    <w:sectPr w:rsidR="009E0AC7" w:rsidSect="00540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64"/>
    <w:rsid w:val="00542528"/>
    <w:rsid w:val="00944AA1"/>
    <w:rsid w:val="009E0AC7"/>
    <w:rsid w:val="00F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4BAB8-2130-49AE-93C2-B99BA9F9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AA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2798</Characters>
  <Application>Microsoft Office Word</Application>
  <DocSecurity>0</DocSecurity>
  <Lines>23</Lines>
  <Paragraphs>6</Paragraphs>
  <ScaleCrop>false</ScaleCrop>
  <Company>Hewlett-Packard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Riego Muoz</dc:creator>
  <cp:keywords/>
  <dc:description/>
  <cp:lastModifiedBy>Jose Luis Riego Muoz</cp:lastModifiedBy>
  <cp:revision>3</cp:revision>
  <dcterms:created xsi:type="dcterms:W3CDTF">2019-07-02T11:05:00Z</dcterms:created>
  <dcterms:modified xsi:type="dcterms:W3CDTF">2019-07-02T11:07:00Z</dcterms:modified>
</cp:coreProperties>
</file>